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5867" w14:textId="2C0497E7" w:rsidR="00690049" w:rsidRDefault="00690049" w:rsidP="00690049">
      <w:pPr>
        <w:pStyle w:val="berschrift2"/>
      </w:pPr>
      <w:bookmarkStart w:id="0" w:name="_Toc91516234"/>
      <w:r>
        <w:t>Dealing with the past</w:t>
      </w:r>
      <w:bookmarkEnd w:id="0"/>
    </w:p>
    <w:sdt>
      <w:sdtPr>
        <w:rPr>
          <w:sz w:val="24"/>
          <w:szCs w:val="24"/>
        </w:rPr>
        <w:id w:val="-1724062190"/>
        <w:docPartObj>
          <w:docPartGallery w:val="Table of Contents"/>
          <w:docPartUnique/>
        </w:docPartObj>
      </w:sdtPr>
      <w:sdtEndPr>
        <w:rPr>
          <w:rFonts w:ascii="Ubuntu" w:eastAsiaTheme="minorHAnsi" w:hAnsi="Ubuntu" w:cstheme="minorBidi"/>
          <w:b/>
          <w:bCs/>
          <w:color w:val="auto"/>
          <w:sz w:val="22"/>
          <w:szCs w:val="22"/>
          <w:lang w:eastAsia="en-US"/>
        </w:rPr>
      </w:sdtEndPr>
      <w:sdtContent>
        <w:p w14:paraId="37702849" w14:textId="74AB623E" w:rsidR="00690049" w:rsidRPr="00690049" w:rsidRDefault="00690049" w:rsidP="00690049">
          <w:pPr>
            <w:pStyle w:val="Inhaltsverzeichnisberschrift"/>
            <w:rPr>
              <w:noProof/>
              <w:sz w:val="24"/>
              <w:szCs w:val="24"/>
            </w:rPr>
          </w:pPr>
          <w:r w:rsidRPr="00690049">
            <w:rPr>
              <w:sz w:val="24"/>
              <w:szCs w:val="24"/>
            </w:rPr>
            <w:fldChar w:fldCharType="begin"/>
          </w:r>
          <w:r w:rsidRPr="00690049">
            <w:rPr>
              <w:sz w:val="24"/>
              <w:szCs w:val="24"/>
            </w:rPr>
            <w:instrText xml:space="preserve"> TOC \o "1-3" \h \z \u </w:instrText>
          </w:r>
          <w:r w:rsidRPr="00690049">
            <w:rPr>
              <w:sz w:val="24"/>
              <w:szCs w:val="24"/>
            </w:rPr>
            <w:fldChar w:fldCharType="separate"/>
          </w:r>
          <w:hyperlink w:anchor="_Toc91516235" w:history="1">
            <w:r w:rsidRPr="00690049">
              <w:rPr>
                <w:rStyle w:val="Hyperlink"/>
                <w:noProof/>
                <w:sz w:val="24"/>
                <w:szCs w:val="24"/>
              </w:rPr>
              <w:t>Kundus-Prozesse</w:t>
            </w:r>
            <w:r w:rsidRPr="00690049">
              <w:rPr>
                <w:noProof/>
                <w:webHidden/>
                <w:sz w:val="24"/>
                <w:szCs w:val="24"/>
              </w:rPr>
              <w:tab/>
            </w:r>
            <w:r w:rsidRPr="00690049">
              <w:rPr>
                <w:noProof/>
                <w:webHidden/>
                <w:sz w:val="24"/>
                <w:szCs w:val="24"/>
              </w:rPr>
              <w:fldChar w:fldCharType="begin"/>
            </w:r>
            <w:r w:rsidRPr="00690049">
              <w:rPr>
                <w:noProof/>
                <w:webHidden/>
                <w:sz w:val="24"/>
                <w:szCs w:val="24"/>
              </w:rPr>
              <w:instrText xml:space="preserve"> PAGEREF _Toc91516235 \h </w:instrText>
            </w:r>
            <w:r w:rsidRPr="00690049">
              <w:rPr>
                <w:noProof/>
                <w:webHidden/>
                <w:sz w:val="24"/>
                <w:szCs w:val="24"/>
              </w:rPr>
            </w:r>
            <w:r w:rsidRPr="00690049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90049">
              <w:rPr>
                <w:noProof/>
                <w:webHidden/>
                <w:sz w:val="24"/>
                <w:szCs w:val="24"/>
              </w:rPr>
              <w:t>2</w:t>
            </w:r>
            <w:r w:rsidRPr="0069004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01FF8" w14:textId="3A0CB384" w:rsidR="00690049" w:rsidRDefault="00690049">
          <w:r w:rsidRPr="00690049">
            <w:rPr>
              <w:b/>
              <w:bCs/>
              <w:sz w:val="24"/>
              <w:szCs w:val="24"/>
            </w:rPr>
            <w:fldChar w:fldCharType="end"/>
          </w: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4415"/>
        <w:gridCol w:w="4077"/>
      </w:tblGrid>
      <w:tr w:rsidR="00690049" w:rsidRPr="00BD1F7D" w14:paraId="48288A89" w14:textId="77777777" w:rsidTr="009A3B05">
        <w:tc>
          <w:tcPr>
            <w:tcW w:w="796" w:type="dxa"/>
          </w:tcPr>
          <w:p w14:paraId="5D322CCD" w14:textId="77777777" w:rsidR="00690049" w:rsidRDefault="00690049" w:rsidP="009A3B05">
            <w:r>
              <w:t>2012</w:t>
            </w:r>
          </w:p>
        </w:tc>
        <w:tc>
          <w:tcPr>
            <w:tcW w:w="4415" w:type="dxa"/>
          </w:tcPr>
          <w:p w14:paraId="68ED95F4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AIHRC (2012): Peace, Reconciliation and Justice in Afghanistan Action Plan</w:t>
            </w:r>
          </w:p>
        </w:tc>
        <w:tc>
          <w:tcPr>
            <w:tcW w:w="4077" w:type="dxa"/>
          </w:tcPr>
          <w:p w14:paraId="7D9E978A" w14:textId="77777777" w:rsidR="00690049" w:rsidRPr="00575491" w:rsidRDefault="00690049" w:rsidP="009A3B05">
            <w:pPr>
              <w:rPr>
                <w:lang w:val="en-GB"/>
              </w:rPr>
            </w:pPr>
            <w:hyperlink r:id="rId5" w:history="1">
              <w:r w:rsidRPr="00C43D2D">
                <w:rPr>
                  <w:rStyle w:val="Hyperlink"/>
                  <w:lang w:val="en-GB"/>
                </w:rPr>
                <w:t>https://www.aihrc.org.af/home/research_report/888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90049" w:rsidRPr="00BD1F7D" w14:paraId="2B3A275E" w14:textId="77777777" w:rsidTr="009A3B05">
        <w:tc>
          <w:tcPr>
            <w:tcW w:w="796" w:type="dxa"/>
          </w:tcPr>
          <w:p w14:paraId="565777EB" w14:textId="77777777" w:rsidR="00690049" w:rsidRDefault="00690049" w:rsidP="009A3B05">
            <w:r>
              <w:t>2016</w:t>
            </w:r>
          </w:p>
        </w:tc>
        <w:tc>
          <w:tcPr>
            <w:tcW w:w="4415" w:type="dxa"/>
          </w:tcPr>
          <w:p w14:paraId="74A05D84" w14:textId="77777777" w:rsidR="00690049" w:rsidRDefault="00690049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Swisspeace (2016) </w:t>
            </w:r>
            <w:r w:rsidRPr="00876FF1">
              <w:rPr>
                <w:lang w:val="en-GB"/>
              </w:rPr>
              <w:t>A Conceptual</w:t>
            </w:r>
            <w:r>
              <w:rPr>
                <w:lang w:val="en-GB"/>
              </w:rPr>
              <w:t xml:space="preserve"> </w:t>
            </w:r>
            <w:r w:rsidRPr="00876FF1">
              <w:rPr>
                <w:lang w:val="en-GB"/>
              </w:rPr>
              <w:t>Framework for</w:t>
            </w:r>
            <w:r>
              <w:rPr>
                <w:lang w:val="en-GB"/>
              </w:rPr>
              <w:t xml:space="preserve"> </w:t>
            </w:r>
            <w:r w:rsidRPr="00876FF1">
              <w:rPr>
                <w:lang w:val="en-GB"/>
              </w:rPr>
              <w:t>Dealing with the</w:t>
            </w:r>
            <w:r>
              <w:rPr>
                <w:lang w:val="en-GB"/>
              </w:rPr>
              <w:t xml:space="preserve"> </w:t>
            </w:r>
            <w:r w:rsidRPr="00876FF1">
              <w:rPr>
                <w:lang w:val="en-GB"/>
              </w:rPr>
              <w:t>Past</w:t>
            </w:r>
          </w:p>
          <w:p w14:paraId="4730876A" w14:textId="77777777" w:rsidR="00690049" w:rsidRPr="00876FF1" w:rsidRDefault="00690049" w:rsidP="009A3B05">
            <w:pPr>
              <w:rPr>
                <w:lang w:val="en-GB"/>
              </w:rPr>
            </w:pPr>
            <w:r>
              <w:rPr>
                <w:lang w:val="en-GB"/>
              </w:rPr>
              <w:t>Essential 02/2016</w:t>
            </w:r>
          </w:p>
        </w:tc>
        <w:tc>
          <w:tcPr>
            <w:tcW w:w="4077" w:type="dxa"/>
          </w:tcPr>
          <w:p w14:paraId="2BC7CE18" w14:textId="77777777" w:rsidR="00690049" w:rsidRPr="00876FF1" w:rsidRDefault="00690049" w:rsidP="009A3B05">
            <w:pPr>
              <w:rPr>
                <w:lang w:val="en-GB"/>
              </w:rPr>
            </w:pPr>
            <w:hyperlink r:id="rId6" w:history="1">
              <w:r w:rsidRPr="00C43D2D">
                <w:rPr>
                  <w:rStyle w:val="Hyperlink"/>
                  <w:lang w:val="en-GB"/>
                </w:rPr>
                <w:t>https://www.swisspeace.ch/assets/publications/downloads/Essentials/7bdf926517/A-Conceptual-Framework-for-Dealing-with-the-Past-Essential-16-swisspeace.pdf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90049" w14:paraId="6363319E" w14:textId="77777777" w:rsidTr="009A3B05">
        <w:tc>
          <w:tcPr>
            <w:tcW w:w="796" w:type="dxa"/>
          </w:tcPr>
          <w:p w14:paraId="710500E9" w14:textId="77777777" w:rsidR="00690049" w:rsidRDefault="00690049" w:rsidP="009A3B05">
            <w:r>
              <w:t>2016</w:t>
            </w:r>
          </w:p>
        </w:tc>
        <w:tc>
          <w:tcPr>
            <w:tcW w:w="4415" w:type="dxa"/>
          </w:tcPr>
          <w:p w14:paraId="6800DA96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Ehsam (2016): The ICC’s Planned Visit to Afghanistan: Crimes, capacities and the willingness to prosecute</w:t>
            </w:r>
          </w:p>
          <w:p w14:paraId="03CE94B9" w14:textId="77777777" w:rsidR="00690049" w:rsidRDefault="00690049" w:rsidP="009A3B05">
            <w:r>
              <w:t>30 Jun 2016</w:t>
            </w:r>
          </w:p>
        </w:tc>
        <w:tc>
          <w:tcPr>
            <w:tcW w:w="4077" w:type="dxa"/>
          </w:tcPr>
          <w:p w14:paraId="272C23B9" w14:textId="77777777" w:rsidR="00690049" w:rsidRDefault="00690049" w:rsidP="009A3B05">
            <w:hyperlink r:id="rId7" w:history="1">
              <w:r w:rsidRPr="00C43D2D">
                <w:rPr>
                  <w:rStyle w:val="Hyperlink"/>
                </w:rPr>
                <w:t>https://www.afghanistan-analysts.org/en/reports/rights-freedom/the-iccs-planned-visit-to-afghanistan-crimes-capacities-and-the-willingness-to-prosecute/</w:t>
              </w:r>
            </w:hyperlink>
            <w:r>
              <w:t xml:space="preserve"> </w:t>
            </w:r>
          </w:p>
        </w:tc>
      </w:tr>
      <w:tr w:rsidR="00690049" w14:paraId="66DD8881" w14:textId="77777777" w:rsidTr="009A3B05">
        <w:tc>
          <w:tcPr>
            <w:tcW w:w="796" w:type="dxa"/>
          </w:tcPr>
          <w:p w14:paraId="6F736A30" w14:textId="77777777" w:rsidR="00690049" w:rsidRDefault="00690049" w:rsidP="009A3B05">
            <w:r>
              <w:t>2017</w:t>
            </w:r>
          </w:p>
        </w:tc>
        <w:tc>
          <w:tcPr>
            <w:tcW w:w="4415" w:type="dxa"/>
          </w:tcPr>
          <w:p w14:paraId="39BDB3F1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Ehsam (2017): Investigating Post-2003 War crimes: Afghan Government wants “one more year” from the ICC</w:t>
            </w:r>
          </w:p>
          <w:p w14:paraId="3DACEBCF" w14:textId="77777777" w:rsidR="00690049" w:rsidRDefault="00690049" w:rsidP="009A3B05">
            <w:r>
              <w:t>27 Jun 2017</w:t>
            </w:r>
          </w:p>
        </w:tc>
        <w:tc>
          <w:tcPr>
            <w:tcW w:w="4077" w:type="dxa"/>
          </w:tcPr>
          <w:p w14:paraId="2DDF3413" w14:textId="77777777" w:rsidR="00690049" w:rsidRDefault="00690049" w:rsidP="009A3B05">
            <w:hyperlink r:id="rId8" w:history="1">
              <w:r w:rsidRPr="00C43D2D">
                <w:rPr>
                  <w:rStyle w:val="Hyperlink"/>
                </w:rPr>
                <w:t>https://www.afghanistan-analysts.org/en/reports/rights-freedom/investigating-post-2003-war-crimes-afghan-government-wants-one-more-year-from-the-icc/</w:t>
              </w:r>
            </w:hyperlink>
            <w:r>
              <w:t xml:space="preserve"> </w:t>
            </w:r>
          </w:p>
        </w:tc>
      </w:tr>
      <w:tr w:rsidR="00690049" w14:paraId="4A7262AE" w14:textId="77777777" w:rsidTr="009A3B05">
        <w:tc>
          <w:tcPr>
            <w:tcW w:w="796" w:type="dxa"/>
          </w:tcPr>
          <w:p w14:paraId="5BCAA144" w14:textId="77777777" w:rsidR="00690049" w:rsidRDefault="00690049" w:rsidP="009A3B05">
            <w:r>
              <w:t>2018</w:t>
            </w:r>
          </w:p>
        </w:tc>
        <w:tc>
          <w:tcPr>
            <w:tcW w:w="4415" w:type="dxa"/>
          </w:tcPr>
          <w:p w14:paraId="079996D5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Ehsam (2018): Afghan Victims of War Crimes Want Investigation: Hundreds of thousands apply to ICC</w:t>
            </w:r>
          </w:p>
          <w:p w14:paraId="2A3C16CA" w14:textId="77777777" w:rsidR="00690049" w:rsidRDefault="00690049" w:rsidP="009A3B05">
            <w:r>
              <w:t>8 Feb 2018</w:t>
            </w:r>
          </w:p>
        </w:tc>
        <w:tc>
          <w:tcPr>
            <w:tcW w:w="4077" w:type="dxa"/>
          </w:tcPr>
          <w:p w14:paraId="5E42F9B4" w14:textId="77777777" w:rsidR="00690049" w:rsidRDefault="00690049" w:rsidP="009A3B05">
            <w:hyperlink r:id="rId9" w:history="1">
              <w:r w:rsidRPr="00C43D2D">
                <w:rPr>
                  <w:rStyle w:val="Hyperlink"/>
                </w:rPr>
                <w:t>https://www.afghanistan-analysts.org/en/reports/rights-freedom/afghan-victims-of-war-crimes-want-investigation-hundreds-of-thousands-apply-to-icc/</w:t>
              </w:r>
            </w:hyperlink>
            <w:r>
              <w:t xml:space="preserve"> </w:t>
            </w:r>
          </w:p>
        </w:tc>
      </w:tr>
      <w:tr w:rsidR="00690049" w14:paraId="3EAC954E" w14:textId="77777777" w:rsidTr="009A3B05">
        <w:tc>
          <w:tcPr>
            <w:tcW w:w="796" w:type="dxa"/>
          </w:tcPr>
          <w:p w14:paraId="21408375" w14:textId="77777777" w:rsidR="00690049" w:rsidRDefault="00690049" w:rsidP="009A3B05">
            <w:r>
              <w:t>2018</w:t>
            </w:r>
          </w:p>
        </w:tc>
        <w:tc>
          <w:tcPr>
            <w:tcW w:w="4415" w:type="dxa"/>
          </w:tcPr>
          <w:p w14:paraId="42FFD59A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(2018): ICC reports: “Victims Overwhelmingly Support” Investigation into War Crimes in Afghanistan</w:t>
            </w:r>
          </w:p>
          <w:p w14:paraId="6BB25454" w14:textId="77777777" w:rsidR="00690049" w:rsidRDefault="00690049" w:rsidP="009A3B05">
            <w:r>
              <w:t>26 Feb 2018</w:t>
            </w:r>
          </w:p>
          <w:p w14:paraId="3359FD1F" w14:textId="77777777" w:rsidR="00690049" w:rsidRDefault="00690049" w:rsidP="009A3B05"/>
          <w:p w14:paraId="1E50699A" w14:textId="77777777" w:rsidR="00690049" w:rsidRDefault="00690049" w:rsidP="009A3B05">
            <w:r>
              <w:t>Von dem Bericht gibt es eine bearbeitete öffentliche Version, als „Annex 1“ bezeichnet</w:t>
            </w:r>
          </w:p>
        </w:tc>
        <w:tc>
          <w:tcPr>
            <w:tcW w:w="4077" w:type="dxa"/>
          </w:tcPr>
          <w:p w14:paraId="0DEFFC89" w14:textId="77777777" w:rsidR="00690049" w:rsidRDefault="00690049" w:rsidP="009A3B05">
            <w:hyperlink r:id="rId10" w:history="1">
              <w:r w:rsidRPr="00C43D2D">
                <w:rPr>
                  <w:rStyle w:val="Hyperlink"/>
                </w:rPr>
                <w:t>https://www.afghanistan-analysts.org/en/reports/rights-freedom/icc-reports-victims-overwhelmingly-support-investigation-into-war-crimes-in-afghanistan/</w:t>
              </w:r>
            </w:hyperlink>
            <w:r>
              <w:t xml:space="preserve"> </w:t>
            </w:r>
          </w:p>
          <w:p w14:paraId="4AB7C11A" w14:textId="77777777" w:rsidR="00690049" w:rsidRDefault="00690049" w:rsidP="009A3B05"/>
          <w:p w14:paraId="0677D82B" w14:textId="77777777" w:rsidR="00690049" w:rsidRDefault="00690049" w:rsidP="009A3B05">
            <w:hyperlink r:id="rId11" w:history="1">
              <w:r w:rsidRPr="00C43D2D">
                <w:rPr>
                  <w:rStyle w:val="Hyperlink"/>
                </w:rPr>
                <w:t>https://www.icc-cpi.int/RelatedRecords/CR2018_01452.PDF</w:t>
              </w:r>
            </w:hyperlink>
            <w:r>
              <w:t xml:space="preserve"> </w:t>
            </w:r>
          </w:p>
        </w:tc>
      </w:tr>
      <w:tr w:rsidR="00690049" w14:paraId="4B40FCC5" w14:textId="77777777" w:rsidTr="009A3B05">
        <w:tc>
          <w:tcPr>
            <w:tcW w:w="796" w:type="dxa"/>
          </w:tcPr>
          <w:p w14:paraId="7DE8A733" w14:textId="77777777" w:rsidR="00690049" w:rsidRDefault="00690049" w:rsidP="009A3B05">
            <w:r>
              <w:t>2018</w:t>
            </w:r>
          </w:p>
        </w:tc>
        <w:tc>
          <w:tcPr>
            <w:tcW w:w="4415" w:type="dxa"/>
          </w:tcPr>
          <w:p w14:paraId="616355DF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(2018): Ferocious Attack on ICC: Washington threatens court if it investigates alleged US war crimes in Afghanistan</w:t>
            </w:r>
          </w:p>
          <w:p w14:paraId="3AE24014" w14:textId="77777777" w:rsidR="00690049" w:rsidRDefault="00690049" w:rsidP="009A3B05">
            <w:r>
              <w:t>12 Sep 2018</w:t>
            </w:r>
          </w:p>
        </w:tc>
        <w:tc>
          <w:tcPr>
            <w:tcW w:w="4077" w:type="dxa"/>
          </w:tcPr>
          <w:p w14:paraId="14C1009B" w14:textId="77777777" w:rsidR="00690049" w:rsidRDefault="00690049" w:rsidP="009A3B05">
            <w:hyperlink r:id="rId12" w:history="1">
              <w:r w:rsidRPr="00C43D2D">
                <w:rPr>
                  <w:rStyle w:val="Hyperlink"/>
                </w:rPr>
                <w:t>https://www.afghanistan-analysts.org/en/reports/international-engagement/ferocious-attack-on-icc-washington-threatens-court-if-it-investigates-alleged-us-war-crimes-in-afghanistan/</w:t>
              </w:r>
            </w:hyperlink>
            <w:r>
              <w:t xml:space="preserve"> </w:t>
            </w:r>
          </w:p>
        </w:tc>
      </w:tr>
      <w:tr w:rsidR="00690049" w14:paraId="6E99F95F" w14:textId="77777777" w:rsidTr="009A3B05">
        <w:tc>
          <w:tcPr>
            <w:tcW w:w="796" w:type="dxa"/>
          </w:tcPr>
          <w:p w14:paraId="172DEFD4" w14:textId="77777777" w:rsidR="00690049" w:rsidRDefault="00690049" w:rsidP="009A3B05">
            <w:r>
              <w:t>2019</w:t>
            </w:r>
          </w:p>
        </w:tc>
        <w:tc>
          <w:tcPr>
            <w:tcW w:w="4415" w:type="dxa"/>
          </w:tcPr>
          <w:p w14:paraId="58565ED2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Singh, Param-Preet (2019): In Afghanistan, the ICC Abandons the Field</w:t>
            </w:r>
          </w:p>
          <w:p w14:paraId="04809115" w14:textId="77777777" w:rsidR="00690049" w:rsidRDefault="00690049" w:rsidP="009A3B05">
            <w:r>
              <w:t>Published in: OpenGlobalRights, April 23, 2019</w:t>
            </w:r>
          </w:p>
        </w:tc>
        <w:tc>
          <w:tcPr>
            <w:tcW w:w="4077" w:type="dxa"/>
          </w:tcPr>
          <w:p w14:paraId="534A9098" w14:textId="77777777" w:rsidR="00690049" w:rsidRDefault="00690049" w:rsidP="009A3B05">
            <w:hyperlink r:id="rId13" w:history="1">
              <w:r w:rsidRPr="00C43D2D">
                <w:rPr>
                  <w:rStyle w:val="Hyperlink"/>
                </w:rPr>
                <w:t>https://www.hrw.org/news/2019/04/23/afghanistan-icc-abandons-field</w:t>
              </w:r>
            </w:hyperlink>
            <w:r>
              <w:t xml:space="preserve"> </w:t>
            </w:r>
          </w:p>
        </w:tc>
      </w:tr>
      <w:tr w:rsidR="00690049" w14:paraId="5DBC76B5" w14:textId="77777777" w:rsidTr="009A3B05">
        <w:tc>
          <w:tcPr>
            <w:tcW w:w="796" w:type="dxa"/>
          </w:tcPr>
          <w:p w14:paraId="2400AFC5" w14:textId="77777777" w:rsidR="00690049" w:rsidRDefault="00690049" w:rsidP="009A3B05">
            <w:r>
              <w:t>2019</w:t>
            </w:r>
          </w:p>
        </w:tc>
        <w:tc>
          <w:tcPr>
            <w:tcW w:w="4415" w:type="dxa"/>
          </w:tcPr>
          <w:p w14:paraId="4963CE97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 xml:space="preserve">Qaane. Ehsan und Kouvo, Sari (2019): Legal Arguments and War Crimes: the ICC Appeals Hearing on Afghanistan in Five </w:t>
            </w:r>
            <w:r w:rsidRPr="00575491">
              <w:rPr>
                <w:lang w:val="en-GB"/>
              </w:rPr>
              <w:lastRenderedPageBreak/>
              <w:t>Questions</w:t>
            </w:r>
          </w:p>
          <w:p w14:paraId="14F94F46" w14:textId="77777777" w:rsidR="00690049" w:rsidRDefault="00690049" w:rsidP="009A3B05">
            <w:r>
              <w:t>13 Dec 2019</w:t>
            </w:r>
          </w:p>
        </w:tc>
        <w:tc>
          <w:tcPr>
            <w:tcW w:w="4077" w:type="dxa"/>
          </w:tcPr>
          <w:p w14:paraId="3B62F0CB" w14:textId="77777777" w:rsidR="00690049" w:rsidRDefault="00690049" w:rsidP="009A3B05">
            <w:hyperlink r:id="rId14" w:history="1">
              <w:r w:rsidRPr="00C43D2D">
                <w:rPr>
                  <w:rStyle w:val="Hyperlink"/>
                </w:rPr>
                <w:t>https://www.afghanistan-analysts.org/en/reports/rights-freedom/legal-arguments-and-war-</w:t>
              </w:r>
              <w:r w:rsidRPr="00C43D2D">
                <w:rPr>
                  <w:rStyle w:val="Hyperlink"/>
                </w:rPr>
                <w:lastRenderedPageBreak/>
                <w:t>crimes-the-icc-appeals-hearing-on-afghanistan-in-five-questions/</w:t>
              </w:r>
            </w:hyperlink>
            <w:r>
              <w:t xml:space="preserve"> </w:t>
            </w:r>
          </w:p>
        </w:tc>
      </w:tr>
      <w:tr w:rsidR="00690049" w14:paraId="4B20E478" w14:textId="77777777" w:rsidTr="009A3B05">
        <w:tc>
          <w:tcPr>
            <w:tcW w:w="796" w:type="dxa"/>
          </w:tcPr>
          <w:p w14:paraId="2222EB3A" w14:textId="77777777" w:rsidR="00690049" w:rsidRDefault="00690049" w:rsidP="009A3B05">
            <w:r>
              <w:lastRenderedPageBreak/>
              <w:t>2020</w:t>
            </w:r>
          </w:p>
        </w:tc>
        <w:tc>
          <w:tcPr>
            <w:tcW w:w="4415" w:type="dxa"/>
          </w:tcPr>
          <w:p w14:paraId="30A6D202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Human Rights Watch (2020): Q&amp;A: The International Criminal Court and the United States</w:t>
            </w:r>
          </w:p>
          <w:p w14:paraId="0AD36A93" w14:textId="77777777" w:rsidR="00690049" w:rsidRDefault="00690049" w:rsidP="009A3B05">
            <w:r>
              <w:t xml:space="preserve">September 2, 2020 </w:t>
            </w:r>
          </w:p>
        </w:tc>
        <w:tc>
          <w:tcPr>
            <w:tcW w:w="4077" w:type="dxa"/>
          </w:tcPr>
          <w:p w14:paraId="6BAC46B1" w14:textId="77777777" w:rsidR="00690049" w:rsidRPr="00B4734D" w:rsidRDefault="00690049" w:rsidP="009A3B05">
            <w:hyperlink r:id="rId15" w:history="1">
              <w:r w:rsidRPr="00C43D2D">
                <w:rPr>
                  <w:rStyle w:val="Hyperlink"/>
                </w:rPr>
                <w:t>https://www.hrw.org/news/2020/09/02/qa-international-criminal-court-and-united-states</w:t>
              </w:r>
            </w:hyperlink>
            <w:r>
              <w:t xml:space="preserve"> </w:t>
            </w:r>
          </w:p>
        </w:tc>
      </w:tr>
      <w:tr w:rsidR="00690049" w:rsidRPr="00BD1F7D" w14:paraId="103FF5D3" w14:textId="77777777" w:rsidTr="009A3B05">
        <w:tc>
          <w:tcPr>
            <w:tcW w:w="796" w:type="dxa"/>
          </w:tcPr>
          <w:p w14:paraId="47E9A649" w14:textId="77777777" w:rsidR="00690049" w:rsidRDefault="00690049" w:rsidP="009A3B05">
            <w:r>
              <w:t>2020</w:t>
            </w:r>
          </w:p>
        </w:tc>
        <w:tc>
          <w:tcPr>
            <w:tcW w:w="4415" w:type="dxa"/>
          </w:tcPr>
          <w:p w14:paraId="699D1E6D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Human Rights Watch (2020): US Sets Sanctions Against International Criminal Court. Trump Executive Order Seeks to Thwart Justice for Victims</w:t>
            </w:r>
          </w:p>
          <w:p w14:paraId="4BA5289E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 xml:space="preserve">June 11, 2020 </w:t>
            </w:r>
          </w:p>
        </w:tc>
        <w:tc>
          <w:tcPr>
            <w:tcW w:w="4077" w:type="dxa"/>
          </w:tcPr>
          <w:p w14:paraId="1A141A41" w14:textId="77777777" w:rsidR="00690049" w:rsidRPr="00575491" w:rsidRDefault="00690049" w:rsidP="009A3B05">
            <w:pPr>
              <w:rPr>
                <w:lang w:val="en-GB"/>
              </w:rPr>
            </w:pPr>
            <w:hyperlink r:id="rId16" w:history="1">
              <w:r w:rsidRPr="00C43D2D">
                <w:rPr>
                  <w:rStyle w:val="Hyperlink"/>
                  <w:lang w:val="en-GB"/>
                </w:rPr>
                <w:t>https://www.hrw.org/news/2020/06/11/us-sets-sanctions-against-international-criminal-court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90049" w14:paraId="397D381F" w14:textId="77777777" w:rsidTr="009A3B05">
        <w:tc>
          <w:tcPr>
            <w:tcW w:w="796" w:type="dxa"/>
          </w:tcPr>
          <w:p w14:paraId="00C65AB3" w14:textId="77777777" w:rsidR="00690049" w:rsidRDefault="00690049" w:rsidP="009A3B05">
            <w:r>
              <w:t>2020</w:t>
            </w:r>
          </w:p>
        </w:tc>
        <w:tc>
          <w:tcPr>
            <w:tcW w:w="4415" w:type="dxa"/>
          </w:tcPr>
          <w:p w14:paraId="54923D99" w14:textId="77777777" w:rsidR="00690049" w:rsidRDefault="00690049" w:rsidP="009A3B05">
            <w:r w:rsidRPr="00575491">
              <w:rPr>
                <w:lang w:val="en-GB"/>
              </w:rPr>
              <w:t xml:space="preserve">Qaane, Ehsan und Clark, Kate (2020): War Crimes Investigation in Afghanistan by the ICC: It’s happening. </w:t>
            </w:r>
            <w:r>
              <w:t>What will it mean?</w:t>
            </w:r>
          </w:p>
          <w:p w14:paraId="0951F5BF" w14:textId="77777777" w:rsidR="00690049" w:rsidRDefault="00690049" w:rsidP="009A3B05">
            <w:r>
              <w:t>5 Mar 2020</w:t>
            </w:r>
          </w:p>
        </w:tc>
        <w:tc>
          <w:tcPr>
            <w:tcW w:w="4077" w:type="dxa"/>
          </w:tcPr>
          <w:p w14:paraId="284D5331" w14:textId="77777777" w:rsidR="00690049" w:rsidRDefault="00690049" w:rsidP="009A3B05">
            <w:hyperlink r:id="rId17" w:history="1">
              <w:r w:rsidRPr="00C43D2D">
                <w:rPr>
                  <w:rStyle w:val="Hyperlink"/>
                </w:rPr>
                <w:t>https://www.afghanistan-analysts.org/en/reports/rights-freedom/war-crimes-investigation-in-afghanistan-by-the-icc-its-happening-what-will-it-mean/</w:t>
              </w:r>
            </w:hyperlink>
            <w:r>
              <w:t xml:space="preserve"> </w:t>
            </w:r>
          </w:p>
        </w:tc>
      </w:tr>
      <w:tr w:rsidR="00690049" w14:paraId="499A0770" w14:textId="77777777" w:rsidTr="009A3B05">
        <w:tc>
          <w:tcPr>
            <w:tcW w:w="796" w:type="dxa"/>
            <w:hideMark/>
          </w:tcPr>
          <w:p w14:paraId="13DED561" w14:textId="77777777" w:rsidR="00690049" w:rsidRDefault="00690049" w:rsidP="009A3B05">
            <w:r>
              <w:t>2020</w:t>
            </w:r>
          </w:p>
        </w:tc>
        <w:tc>
          <w:tcPr>
            <w:tcW w:w="4415" w:type="dxa"/>
            <w:hideMark/>
          </w:tcPr>
          <w:p w14:paraId="66ACB517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Ehsan (2020): Afghan War Crimes Trials in The Netherlands: Who are the suspects and what have been the outcomes?</w:t>
            </w:r>
          </w:p>
          <w:p w14:paraId="0AAC1ECE" w14:textId="77777777" w:rsidR="00690049" w:rsidRDefault="00690049" w:rsidP="009A3B05">
            <w:r>
              <w:t>25 Mar 2020</w:t>
            </w:r>
          </w:p>
        </w:tc>
        <w:tc>
          <w:tcPr>
            <w:tcW w:w="4077" w:type="dxa"/>
            <w:hideMark/>
          </w:tcPr>
          <w:p w14:paraId="08268A73" w14:textId="77777777" w:rsidR="00690049" w:rsidRDefault="00690049" w:rsidP="009A3B05">
            <w:hyperlink r:id="rId18" w:history="1">
              <w:r w:rsidRPr="00C43D2D">
                <w:rPr>
                  <w:rStyle w:val="Hyperlink"/>
                </w:rPr>
                <w:t>https://www.afghanistan-analysts.org/en/reports/rights-freedom/afghan-war-crimes-trials-in-the-netherlands-who-are-the-suspects-and-what-have-been-the-outcomes/</w:t>
              </w:r>
            </w:hyperlink>
            <w:r>
              <w:t xml:space="preserve"> </w:t>
            </w:r>
          </w:p>
        </w:tc>
      </w:tr>
      <w:tr w:rsidR="00690049" w14:paraId="54836D70" w14:textId="77777777" w:rsidTr="009A3B05">
        <w:tc>
          <w:tcPr>
            <w:tcW w:w="796" w:type="dxa"/>
          </w:tcPr>
          <w:p w14:paraId="351C2D3A" w14:textId="77777777" w:rsidR="00690049" w:rsidRDefault="00690049" w:rsidP="009A3B05">
            <w:r>
              <w:t>2020</w:t>
            </w:r>
          </w:p>
        </w:tc>
        <w:tc>
          <w:tcPr>
            <w:tcW w:w="4415" w:type="dxa"/>
          </w:tcPr>
          <w:p w14:paraId="14FFE63C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Ehsan (2020): A Request to Delay: Another Afghan government attempt to prevent an ICC war crimes investigation?</w:t>
            </w:r>
          </w:p>
          <w:p w14:paraId="38304F4F" w14:textId="77777777" w:rsidR="00690049" w:rsidRDefault="00690049" w:rsidP="009A3B05">
            <w:r>
              <w:t>13 May 2020</w:t>
            </w:r>
          </w:p>
        </w:tc>
        <w:tc>
          <w:tcPr>
            <w:tcW w:w="4077" w:type="dxa"/>
          </w:tcPr>
          <w:p w14:paraId="305F566D" w14:textId="77777777" w:rsidR="00690049" w:rsidRDefault="00690049" w:rsidP="009A3B05">
            <w:hyperlink r:id="rId19" w:history="1">
              <w:r w:rsidRPr="00C43D2D">
                <w:rPr>
                  <w:rStyle w:val="Hyperlink"/>
                </w:rPr>
                <w:t>https://www.afghanistan-analysts.org/en/reports/rights-freedom/a-request-to-delay-another-afghan-government-attempt-to-prevent-an-icc-war-crimes-investigation/</w:t>
              </w:r>
            </w:hyperlink>
            <w:r>
              <w:t xml:space="preserve"> </w:t>
            </w:r>
          </w:p>
        </w:tc>
      </w:tr>
      <w:tr w:rsidR="00690049" w14:paraId="718685B0" w14:textId="77777777" w:rsidTr="009A3B05">
        <w:tc>
          <w:tcPr>
            <w:tcW w:w="796" w:type="dxa"/>
          </w:tcPr>
          <w:p w14:paraId="510A335C" w14:textId="77777777" w:rsidR="00690049" w:rsidRDefault="00690049" w:rsidP="009A3B05">
            <w:r>
              <w:t>2021</w:t>
            </w:r>
          </w:p>
        </w:tc>
        <w:tc>
          <w:tcPr>
            <w:tcW w:w="4415" w:type="dxa"/>
          </w:tcPr>
          <w:p w14:paraId="0F6129D1" w14:textId="77777777" w:rsidR="00690049" w:rsidRPr="00575491" w:rsidRDefault="00690049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Ehsan (2021): How to Investigate War Crimes? Kabul tells the ICC it is dealing with them, while the AIHRC pleads for help from the UN</w:t>
            </w:r>
          </w:p>
          <w:p w14:paraId="1D8DDECA" w14:textId="77777777" w:rsidR="00690049" w:rsidRDefault="00690049" w:rsidP="009A3B05">
            <w:r>
              <w:t>15 Jun 2021</w:t>
            </w:r>
          </w:p>
        </w:tc>
        <w:tc>
          <w:tcPr>
            <w:tcW w:w="4077" w:type="dxa"/>
          </w:tcPr>
          <w:p w14:paraId="66A8B722" w14:textId="77777777" w:rsidR="00690049" w:rsidRDefault="00690049" w:rsidP="009A3B05">
            <w:hyperlink r:id="rId20" w:history="1">
              <w:r w:rsidRPr="00C43D2D">
                <w:rPr>
                  <w:rStyle w:val="Hyperlink"/>
                </w:rPr>
                <w:t>https://www.afghanistan-analysts.org/en/reports/rights-freedom/how-to-investigate-war-crimes-kabul-tells-the-icc-it-is-dealing-with-them-while-the-aihrc-pleads-for-help-from-the-un/</w:t>
              </w:r>
            </w:hyperlink>
            <w:r>
              <w:t xml:space="preserve"> </w:t>
            </w:r>
          </w:p>
        </w:tc>
      </w:tr>
    </w:tbl>
    <w:p w14:paraId="50C3B82F" w14:textId="77777777" w:rsidR="00690049" w:rsidRDefault="00690049" w:rsidP="00690049">
      <w:pPr>
        <w:spacing w:before="0" w:after="200" w:line="276" w:lineRule="auto"/>
      </w:pPr>
    </w:p>
    <w:p w14:paraId="7F7DB7AA" w14:textId="77777777" w:rsidR="00690049" w:rsidRDefault="00690049" w:rsidP="00690049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4FBF7BC" w14:textId="77777777" w:rsidR="00690049" w:rsidRDefault="00690049" w:rsidP="00690049">
      <w:pPr>
        <w:pStyle w:val="berschrift3"/>
      </w:pPr>
      <w:bookmarkStart w:id="1" w:name="_Toc91516235"/>
      <w:r>
        <w:t>Kundus-Prozesse</w:t>
      </w:r>
      <w:bookmarkEnd w:id="1"/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4"/>
        <w:gridCol w:w="4481"/>
        <w:gridCol w:w="3935"/>
      </w:tblGrid>
      <w:tr w:rsidR="00690049" w:rsidRPr="008A2826" w14:paraId="40956630" w14:textId="77777777" w:rsidTr="009A3B05">
        <w:tc>
          <w:tcPr>
            <w:tcW w:w="764" w:type="dxa"/>
          </w:tcPr>
          <w:p w14:paraId="215BAE42" w14:textId="77777777" w:rsidR="00690049" w:rsidRDefault="00690049" w:rsidP="009A3B05">
            <w:r>
              <w:t>2011</w:t>
            </w:r>
          </w:p>
        </w:tc>
        <w:tc>
          <w:tcPr>
            <w:tcW w:w="4481" w:type="dxa"/>
          </w:tcPr>
          <w:p w14:paraId="5538CDFA" w14:textId="77777777" w:rsidR="00690049" w:rsidRDefault="00690049" w:rsidP="009A3B05">
            <w:r>
              <w:t xml:space="preserve">Boewe, Jan (2011): Unbeeindruckt von Fakten. Kundus-Untersuchungsausschuß legt Bericht vor. Zwei Jahre nach von Deutschem befohlenen Bombenangriff sieht Koalition politische und militärische Führung entlastet. </w:t>
            </w:r>
            <w:r w:rsidRPr="0007021B">
              <w:t>Aus: junge Welt, 28. Oktober 2011</w:t>
            </w:r>
          </w:p>
        </w:tc>
        <w:tc>
          <w:tcPr>
            <w:tcW w:w="3935" w:type="dxa"/>
          </w:tcPr>
          <w:p w14:paraId="7F42CBE7" w14:textId="77777777" w:rsidR="00690049" w:rsidRPr="00332893" w:rsidRDefault="00690049" w:rsidP="009A3B05">
            <w:hyperlink r:id="rId21" w:history="1">
              <w:r w:rsidRPr="00C43D2D">
                <w:rPr>
                  <w:rStyle w:val="Hyperlink"/>
                </w:rPr>
                <w:t>http://www.ag-friedensforschung.de/regionen/Afghanistan/kunduz11.html</w:t>
              </w:r>
            </w:hyperlink>
            <w:r>
              <w:t xml:space="preserve"> </w:t>
            </w:r>
          </w:p>
        </w:tc>
      </w:tr>
      <w:tr w:rsidR="00690049" w:rsidRPr="008A2826" w14:paraId="302299A8" w14:textId="77777777" w:rsidTr="009A3B05">
        <w:tc>
          <w:tcPr>
            <w:tcW w:w="764" w:type="dxa"/>
          </w:tcPr>
          <w:p w14:paraId="3E7E1049" w14:textId="77777777" w:rsidR="00690049" w:rsidRPr="008A2826" w:rsidRDefault="00690049" w:rsidP="009A3B05">
            <w:r>
              <w:t>2012</w:t>
            </w:r>
          </w:p>
        </w:tc>
        <w:tc>
          <w:tcPr>
            <w:tcW w:w="4481" w:type="dxa"/>
          </w:tcPr>
          <w:p w14:paraId="054399FD" w14:textId="77777777" w:rsidR="00690049" w:rsidRPr="008A2826" w:rsidRDefault="00690049" w:rsidP="009A3B05">
            <w:r>
              <w:t xml:space="preserve">Wolter, Peter (2012): Quittung für Kundus? Bremer Anwalt reicht weitere zehn Klagen für Opfer des Massakers vom September 2009 ein. Der Täter ist mittlerweile Brigadegeneral. </w:t>
            </w:r>
            <w:r w:rsidRPr="00332893">
              <w:t xml:space="preserve">Aus: junge </w:t>
            </w:r>
            <w:r w:rsidRPr="00332893">
              <w:lastRenderedPageBreak/>
              <w:t>Welt, Samstag, 29. Dezember 2012</w:t>
            </w:r>
          </w:p>
        </w:tc>
        <w:tc>
          <w:tcPr>
            <w:tcW w:w="3935" w:type="dxa"/>
          </w:tcPr>
          <w:p w14:paraId="0D772DBE" w14:textId="77777777" w:rsidR="00690049" w:rsidRPr="008A2826" w:rsidRDefault="00690049" w:rsidP="009A3B05">
            <w:hyperlink r:id="rId22" w:history="1">
              <w:r w:rsidRPr="00C43D2D">
                <w:rPr>
                  <w:rStyle w:val="Hyperlink"/>
                </w:rPr>
                <w:t>http://www.ag-friedensforschung.de/regionen/Afghanistan/kunduz13.html</w:t>
              </w:r>
            </w:hyperlink>
            <w:r>
              <w:t xml:space="preserve"> </w:t>
            </w:r>
          </w:p>
        </w:tc>
      </w:tr>
      <w:tr w:rsidR="00690049" w:rsidRPr="008A2826" w14:paraId="373C1A75" w14:textId="77777777" w:rsidTr="009A3B05">
        <w:tc>
          <w:tcPr>
            <w:tcW w:w="764" w:type="dxa"/>
          </w:tcPr>
          <w:p w14:paraId="3A6D8E62" w14:textId="77777777" w:rsidR="00690049" w:rsidRDefault="00690049" w:rsidP="009A3B05">
            <w:r>
              <w:lastRenderedPageBreak/>
              <w:t>2013</w:t>
            </w:r>
          </w:p>
        </w:tc>
        <w:tc>
          <w:tcPr>
            <w:tcW w:w="4481" w:type="dxa"/>
          </w:tcPr>
          <w:p w14:paraId="17FC22F7" w14:textId="77777777" w:rsidR="00690049" w:rsidRDefault="00690049" w:rsidP="009A3B05">
            <w:r>
              <w:t>Braun, Reiner und Luig, Pascal (Hrsg.) (2013): Afghanistan zwischen Abzug und Wahlen. Netzwerk No-to – War – No- to- NATO und Deutsch-Afghanisches Friedensnetzwerk</w:t>
            </w:r>
          </w:p>
        </w:tc>
        <w:tc>
          <w:tcPr>
            <w:tcW w:w="3935" w:type="dxa"/>
          </w:tcPr>
          <w:p w14:paraId="3ED61DA5" w14:textId="77777777" w:rsidR="00690049" w:rsidRDefault="00690049" w:rsidP="009A3B05">
            <w:hyperlink r:id="rId23" w:history="1">
              <w:r w:rsidRPr="00C43D2D">
                <w:rPr>
                  <w:rStyle w:val="Hyperlink"/>
                </w:rPr>
                <w:t>https://afghanistanprotest.eu/wp-content/uploads/2013/11/Afghanistan-zwischen-Abzug-und-Wahlen.pdf</w:t>
              </w:r>
            </w:hyperlink>
            <w:r>
              <w:t xml:space="preserve"> </w:t>
            </w:r>
          </w:p>
        </w:tc>
      </w:tr>
      <w:tr w:rsidR="00690049" w:rsidRPr="008A2826" w14:paraId="5782318A" w14:textId="77777777" w:rsidTr="009A3B05">
        <w:tc>
          <w:tcPr>
            <w:tcW w:w="764" w:type="dxa"/>
          </w:tcPr>
          <w:p w14:paraId="17CFDA57" w14:textId="77777777" w:rsidR="00690049" w:rsidRPr="008A2826" w:rsidRDefault="00690049" w:rsidP="009A3B05">
            <w:r>
              <w:t>2013</w:t>
            </w:r>
          </w:p>
        </w:tc>
        <w:tc>
          <w:tcPr>
            <w:tcW w:w="4481" w:type="dxa"/>
          </w:tcPr>
          <w:p w14:paraId="1BF7FB4C" w14:textId="77777777" w:rsidR="00690049" w:rsidRPr="008A2826" w:rsidRDefault="00690049" w:rsidP="009A3B05">
            <w:r>
              <w:t xml:space="preserve">Schäfer, Velten (2013): Persilschein für Deutschland. Auch im Zivilverfahren gibt es für die Bundeswehropfer von Kundus nur die kalte Schulter. </w:t>
            </w:r>
            <w:r w:rsidRPr="00017A32">
              <w:t>Aus: neues deutschland, Donnerstag, 12. Dezember 2013</w:t>
            </w:r>
          </w:p>
        </w:tc>
        <w:tc>
          <w:tcPr>
            <w:tcW w:w="3935" w:type="dxa"/>
          </w:tcPr>
          <w:p w14:paraId="13705539" w14:textId="77777777" w:rsidR="00690049" w:rsidRPr="008A2826" w:rsidRDefault="00690049" w:rsidP="009A3B05">
            <w:hyperlink r:id="rId24" w:history="1">
              <w:r w:rsidRPr="00C43D2D">
                <w:rPr>
                  <w:rStyle w:val="Hyperlink"/>
                </w:rPr>
                <w:t>http://www.ag-friedensforschung.de/regionen/Afghanistan/kunduz-prozess4.html</w:t>
              </w:r>
            </w:hyperlink>
            <w:r>
              <w:t xml:space="preserve"> </w:t>
            </w:r>
          </w:p>
        </w:tc>
      </w:tr>
      <w:tr w:rsidR="00690049" w:rsidRPr="008A2826" w14:paraId="2969CA79" w14:textId="77777777" w:rsidTr="009A3B05">
        <w:tc>
          <w:tcPr>
            <w:tcW w:w="764" w:type="dxa"/>
          </w:tcPr>
          <w:p w14:paraId="38B36010" w14:textId="77777777" w:rsidR="00690049" w:rsidRPr="008A2826" w:rsidRDefault="00690049" w:rsidP="009A3B05">
            <w:r>
              <w:t>2013</w:t>
            </w:r>
          </w:p>
        </w:tc>
        <w:tc>
          <w:tcPr>
            <w:tcW w:w="4481" w:type="dxa"/>
          </w:tcPr>
          <w:p w14:paraId="547912FD" w14:textId="77777777" w:rsidR="00690049" w:rsidRPr="008A2826" w:rsidRDefault="00690049" w:rsidP="009A3B05">
            <w:r>
              <w:t xml:space="preserve">Brendle, Frank (2013): Opfer gegen Oberst. Entschädigungsforderungen vier Jahre nach Bombenangriff bei Kundus vor Verhandlung. Erster Zivilprozeß um von Bundeswehroffizier ausgelöstes Massaker beginnt. </w:t>
            </w:r>
            <w:r w:rsidRPr="002D5D75">
              <w:t>Aus: junge Welt, Mittwoch, 30. Oktober 2013</w:t>
            </w:r>
          </w:p>
        </w:tc>
        <w:tc>
          <w:tcPr>
            <w:tcW w:w="3935" w:type="dxa"/>
          </w:tcPr>
          <w:p w14:paraId="43DA5132" w14:textId="77777777" w:rsidR="00690049" w:rsidRPr="002D5D75" w:rsidRDefault="00690049" w:rsidP="009A3B05">
            <w:hyperlink r:id="rId25" w:history="1">
              <w:r w:rsidRPr="00C43D2D">
                <w:rPr>
                  <w:rStyle w:val="Hyperlink"/>
                  <w:iCs/>
                </w:rPr>
                <w:t>http://www.ag-friedensforschung.de/regionen/Afghanistan/kunduz-prozess2.html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690049" w:rsidRPr="008A2826" w14:paraId="1A6EF574" w14:textId="77777777" w:rsidTr="009A3B05">
        <w:tc>
          <w:tcPr>
            <w:tcW w:w="764" w:type="dxa"/>
          </w:tcPr>
          <w:p w14:paraId="5A895F98" w14:textId="77777777" w:rsidR="00690049" w:rsidRPr="008A2826" w:rsidRDefault="00690049" w:rsidP="009A3B05">
            <w:r>
              <w:t>2013</w:t>
            </w:r>
          </w:p>
        </w:tc>
        <w:tc>
          <w:tcPr>
            <w:tcW w:w="4481" w:type="dxa"/>
          </w:tcPr>
          <w:p w14:paraId="632529AD" w14:textId="77777777" w:rsidR="00690049" w:rsidRPr="008A2826" w:rsidRDefault="00690049" w:rsidP="009A3B05">
            <w:r>
              <w:t xml:space="preserve">Wallrodt Ines (2013): "Sie sollten sich schämen". Ein Bremer Anwalt vertritt Opfer von NATO-Bomben in Deutschland vor Gericht. </w:t>
            </w:r>
            <w:r w:rsidRPr="00586D02">
              <w:t>Aus: neues deutschland, Mittwoch, 20. März 2013</w:t>
            </w:r>
          </w:p>
        </w:tc>
        <w:tc>
          <w:tcPr>
            <w:tcW w:w="3935" w:type="dxa"/>
          </w:tcPr>
          <w:p w14:paraId="23BCBB6C" w14:textId="77777777" w:rsidR="00690049" w:rsidRPr="008A2826" w:rsidRDefault="00690049" w:rsidP="009A3B05">
            <w:hyperlink r:id="rId26" w:history="1">
              <w:r w:rsidRPr="00C43D2D">
                <w:rPr>
                  <w:rStyle w:val="Hyperlink"/>
                </w:rPr>
                <w:t>http://www.ag-friedensforschung.de/regionen/Afghanistan/kunduz14.html</w:t>
              </w:r>
            </w:hyperlink>
            <w:r>
              <w:t xml:space="preserve"> </w:t>
            </w:r>
          </w:p>
        </w:tc>
      </w:tr>
      <w:tr w:rsidR="00690049" w:rsidRPr="008A2826" w14:paraId="469F094B" w14:textId="77777777" w:rsidTr="009A3B05">
        <w:tc>
          <w:tcPr>
            <w:tcW w:w="764" w:type="dxa"/>
          </w:tcPr>
          <w:p w14:paraId="2DCB271A" w14:textId="77777777" w:rsidR="00690049" w:rsidRPr="008A2826" w:rsidRDefault="00690049" w:rsidP="009A3B05">
            <w:r>
              <w:t>2013</w:t>
            </w:r>
          </w:p>
        </w:tc>
        <w:tc>
          <w:tcPr>
            <w:tcW w:w="4481" w:type="dxa"/>
          </w:tcPr>
          <w:p w14:paraId="65A7E09E" w14:textId="77777777" w:rsidR="00690049" w:rsidRPr="008A2826" w:rsidRDefault="00690049" w:rsidP="009A3B05">
            <w:r>
              <w:t xml:space="preserve">Falsche Signale für die Bundeswehr. Völkerrechtler Andreas Schüller über das Bombardement von Kundus, die fehlende juristische Aufarbeitung und Auswirkungen auf laufende Einsätze. </w:t>
            </w:r>
            <w:r w:rsidRPr="00586D02">
              <w:t>Aus: neues deutschland, Mittwoch, 20. März 2013</w:t>
            </w:r>
          </w:p>
        </w:tc>
        <w:tc>
          <w:tcPr>
            <w:tcW w:w="3935" w:type="dxa"/>
          </w:tcPr>
          <w:p w14:paraId="7460F4DF" w14:textId="77777777" w:rsidR="00690049" w:rsidRPr="008A2826" w:rsidRDefault="00690049" w:rsidP="009A3B05">
            <w:hyperlink r:id="rId27" w:history="1">
              <w:r w:rsidRPr="00C43D2D">
                <w:rPr>
                  <w:rStyle w:val="Hyperlink"/>
                </w:rPr>
                <w:t>http://www.ag-friedensforschung.de/regionen/Afghanistan/kunduz14.html</w:t>
              </w:r>
            </w:hyperlink>
            <w:r>
              <w:t xml:space="preserve"> </w:t>
            </w:r>
          </w:p>
        </w:tc>
      </w:tr>
      <w:tr w:rsidR="00690049" w:rsidRPr="008A2826" w14:paraId="049CC951" w14:textId="77777777" w:rsidTr="009A3B05">
        <w:tc>
          <w:tcPr>
            <w:tcW w:w="764" w:type="dxa"/>
          </w:tcPr>
          <w:p w14:paraId="5E346CDE" w14:textId="77777777" w:rsidR="00690049" w:rsidRDefault="00690049" w:rsidP="009A3B05">
            <w:r>
              <w:t>2013</w:t>
            </w:r>
          </w:p>
        </w:tc>
        <w:tc>
          <w:tcPr>
            <w:tcW w:w="4481" w:type="dxa"/>
          </w:tcPr>
          <w:p w14:paraId="1C416CB3" w14:textId="77777777" w:rsidR="00690049" w:rsidRDefault="00690049" w:rsidP="009A3B05">
            <w:r>
              <w:t>Singe, Martin (2013): Afghanistan: Landgericht Bonn verhandelt über Kunduz-Bombardement von 2009</w:t>
            </w:r>
          </w:p>
          <w:p w14:paraId="14F3BFA9" w14:textId="77777777" w:rsidR="00690049" w:rsidRDefault="00690049" w:rsidP="009A3B05">
            <w:r>
              <w:t>Friedensforum 3/2013</w:t>
            </w:r>
          </w:p>
        </w:tc>
        <w:tc>
          <w:tcPr>
            <w:tcW w:w="3935" w:type="dxa"/>
          </w:tcPr>
          <w:p w14:paraId="660C6573" w14:textId="77777777" w:rsidR="00690049" w:rsidRPr="00332893" w:rsidRDefault="00690049" w:rsidP="009A3B05">
            <w:hyperlink r:id="rId28" w:history="1">
              <w:r w:rsidRPr="00C43D2D">
                <w:rPr>
                  <w:rStyle w:val="Hyperlink"/>
                </w:rPr>
                <w:t>https://www.friedenskooperative.de/friedensforum/artikel/landgericht-bonn-verhandelt-ueber-kunduz</w:t>
              </w:r>
            </w:hyperlink>
            <w:r>
              <w:t xml:space="preserve"> </w:t>
            </w:r>
          </w:p>
        </w:tc>
      </w:tr>
      <w:tr w:rsidR="00690049" w:rsidRPr="008A2826" w14:paraId="102145FD" w14:textId="77777777" w:rsidTr="009A3B05">
        <w:tc>
          <w:tcPr>
            <w:tcW w:w="764" w:type="dxa"/>
          </w:tcPr>
          <w:p w14:paraId="0DE3E86B" w14:textId="77777777" w:rsidR="00690049" w:rsidRDefault="00690049" w:rsidP="009A3B05">
            <w:r>
              <w:t>2015</w:t>
            </w:r>
          </w:p>
        </w:tc>
        <w:tc>
          <w:tcPr>
            <w:tcW w:w="4481" w:type="dxa"/>
          </w:tcPr>
          <w:p w14:paraId="7B5808FD" w14:textId="77777777" w:rsidR="00690049" w:rsidRDefault="00690049" w:rsidP="009A3B05">
            <w:r w:rsidRPr="00C051FA">
              <w:t>Entschädigungen der Bundeswehr 5000 Dollar für ein Menschenleben, 10.000 Dollar für ein Auto</w:t>
            </w:r>
          </w:p>
          <w:p w14:paraId="7B5DD3FB" w14:textId="77777777" w:rsidR="00690049" w:rsidRDefault="00690049" w:rsidP="009A3B05">
            <w:r>
              <w:t>Spiegel, 25.1.2015</w:t>
            </w:r>
          </w:p>
        </w:tc>
        <w:tc>
          <w:tcPr>
            <w:tcW w:w="3935" w:type="dxa"/>
          </w:tcPr>
          <w:p w14:paraId="599A50F9" w14:textId="77777777" w:rsidR="00690049" w:rsidRPr="00332893" w:rsidRDefault="00690049" w:rsidP="009A3B05">
            <w:hyperlink r:id="rId29" w:history="1">
              <w:r w:rsidRPr="00C43D2D">
                <w:rPr>
                  <w:rStyle w:val="Hyperlink"/>
                </w:rPr>
                <w:t>https://www.spiegel.de/politik/ausland/afghanistan-bund-zahlt-5000-dollar-fuer-getoeteten-zivilisten-a-1014868.html</w:t>
              </w:r>
            </w:hyperlink>
            <w:r>
              <w:t xml:space="preserve"> </w:t>
            </w:r>
          </w:p>
        </w:tc>
      </w:tr>
      <w:tr w:rsidR="00690049" w:rsidRPr="008A2826" w14:paraId="436CB84F" w14:textId="77777777" w:rsidTr="009A3B05">
        <w:tc>
          <w:tcPr>
            <w:tcW w:w="764" w:type="dxa"/>
          </w:tcPr>
          <w:p w14:paraId="6786B31B" w14:textId="77777777" w:rsidR="00690049" w:rsidRPr="008A2826" w:rsidRDefault="00690049" w:rsidP="009A3B05">
            <w:r>
              <w:t>2015</w:t>
            </w:r>
          </w:p>
        </w:tc>
        <w:tc>
          <w:tcPr>
            <w:tcW w:w="4481" w:type="dxa"/>
          </w:tcPr>
          <w:p w14:paraId="3591F57D" w14:textId="77777777" w:rsidR="00690049" w:rsidRPr="008A2826" w:rsidRDefault="00690049" w:rsidP="009A3B05">
            <w:r>
              <w:t>Heilig, René (2015): Keine Entschädigung für Kundus-Opfer. Kölner Gericht bestätigte Vorinstanz-Urteil - Ex-Bundeswehr-Region im Zentrum der Taliban-Offensive. Aus nd und jw</w:t>
            </w:r>
          </w:p>
        </w:tc>
        <w:tc>
          <w:tcPr>
            <w:tcW w:w="3935" w:type="dxa"/>
          </w:tcPr>
          <w:p w14:paraId="3B839EB7" w14:textId="77777777" w:rsidR="00690049" w:rsidRPr="008A2826" w:rsidRDefault="00690049" w:rsidP="009A3B05">
            <w:hyperlink r:id="rId30" w:history="1">
              <w:r w:rsidRPr="00C43D2D">
                <w:rPr>
                  <w:rStyle w:val="Hyperlink"/>
                </w:rPr>
                <w:t>http://www.ag-friedensforschung.de/regionen/Afghanistan1/kundus.html</w:t>
              </w:r>
            </w:hyperlink>
            <w:r>
              <w:t xml:space="preserve"> </w:t>
            </w:r>
          </w:p>
        </w:tc>
      </w:tr>
      <w:tr w:rsidR="00690049" w:rsidRPr="008A2826" w14:paraId="49298606" w14:textId="77777777" w:rsidTr="009A3B05">
        <w:tc>
          <w:tcPr>
            <w:tcW w:w="764" w:type="dxa"/>
          </w:tcPr>
          <w:p w14:paraId="3CE782C5" w14:textId="77777777" w:rsidR="00690049" w:rsidRDefault="00690049" w:rsidP="009A3B05">
            <w:r>
              <w:t>2020</w:t>
            </w:r>
          </w:p>
        </w:tc>
        <w:tc>
          <w:tcPr>
            <w:tcW w:w="4481" w:type="dxa"/>
          </w:tcPr>
          <w:p w14:paraId="189091C4" w14:textId="77777777" w:rsidR="00690049" w:rsidRDefault="00690049" w:rsidP="009A3B05">
            <w:r>
              <w:t xml:space="preserve">Schüller, Andreas (2020): </w:t>
            </w:r>
            <w:r w:rsidRPr="00AB1BF3">
              <w:t>Deutschland vor Gericht: Der Luftangriff bei Kundus</w:t>
            </w:r>
          </w:p>
          <w:p w14:paraId="7D34C9A4" w14:textId="77777777" w:rsidR="00690049" w:rsidRDefault="00690049" w:rsidP="009A3B05">
            <w:r>
              <w:t>Friedensforum 3/2020</w:t>
            </w:r>
          </w:p>
        </w:tc>
        <w:tc>
          <w:tcPr>
            <w:tcW w:w="3935" w:type="dxa"/>
          </w:tcPr>
          <w:p w14:paraId="6D2896AE" w14:textId="77777777" w:rsidR="00690049" w:rsidRPr="00332893" w:rsidRDefault="00690049" w:rsidP="009A3B05">
            <w:hyperlink r:id="rId31" w:history="1">
              <w:r w:rsidRPr="00C43D2D">
                <w:rPr>
                  <w:rStyle w:val="Hyperlink"/>
                </w:rPr>
                <w:t>https://www.friedenskooperative.de/friedensforum/artikel/deutschland-vor-gericht-der-luftangriff-bei</w:t>
              </w:r>
            </w:hyperlink>
            <w:r>
              <w:t xml:space="preserve"> </w:t>
            </w:r>
          </w:p>
        </w:tc>
      </w:tr>
      <w:tr w:rsidR="00690049" w:rsidRPr="008A2826" w14:paraId="699689BA" w14:textId="77777777" w:rsidTr="009A3B05">
        <w:tc>
          <w:tcPr>
            <w:tcW w:w="764" w:type="dxa"/>
          </w:tcPr>
          <w:p w14:paraId="590774E9" w14:textId="77777777" w:rsidR="00690049" w:rsidRPr="008A2826" w:rsidRDefault="00690049" w:rsidP="009A3B05">
            <w:r>
              <w:t>2020</w:t>
            </w:r>
          </w:p>
        </w:tc>
        <w:tc>
          <w:tcPr>
            <w:tcW w:w="4481" w:type="dxa"/>
          </w:tcPr>
          <w:p w14:paraId="0E1CFB98" w14:textId="77777777" w:rsidR="00690049" w:rsidRDefault="00690049" w:rsidP="009A3B05">
            <w:r>
              <w:t xml:space="preserve">European Center for Constitutional and Human Rights (ECCHR) (2019): Große Kammer des EGMR verhandelt Luftangriff </w:t>
            </w:r>
            <w:r>
              <w:lastRenderedPageBreak/>
              <w:t>bei Kundus</w:t>
            </w:r>
          </w:p>
          <w:p w14:paraId="08ECADBF" w14:textId="77777777" w:rsidR="00690049" w:rsidRPr="008A2826" w:rsidRDefault="00690049" w:rsidP="009A3B05">
            <w:r>
              <w:t>Friedensforum 1/2020</w:t>
            </w:r>
          </w:p>
        </w:tc>
        <w:tc>
          <w:tcPr>
            <w:tcW w:w="3935" w:type="dxa"/>
          </w:tcPr>
          <w:p w14:paraId="7AD21C59" w14:textId="77777777" w:rsidR="00690049" w:rsidRPr="008A2826" w:rsidRDefault="00690049" w:rsidP="009A3B05">
            <w:hyperlink r:id="rId32" w:history="1">
              <w:r w:rsidRPr="00C43D2D">
                <w:rPr>
                  <w:rStyle w:val="Hyperlink"/>
                </w:rPr>
                <w:t>https://www.friedenskooperative.de/friedensforum/artikel/grosse-kammer-des-egmr-verhandelt-</w:t>
              </w:r>
              <w:r w:rsidRPr="00C43D2D">
                <w:rPr>
                  <w:rStyle w:val="Hyperlink"/>
                </w:rPr>
                <w:lastRenderedPageBreak/>
                <w:t>luftangriff</w:t>
              </w:r>
            </w:hyperlink>
            <w:r>
              <w:t xml:space="preserve"> </w:t>
            </w:r>
          </w:p>
        </w:tc>
      </w:tr>
    </w:tbl>
    <w:p w14:paraId="4F2E871A" w14:textId="77777777" w:rsidR="00690049" w:rsidRPr="008A2826" w:rsidRDefault="00690049" w:rsidP="00690049"/>
    <w:p w14:paraId="79038981" w14:textId="77777777" w:rsidR="00935853" w:rsidRDefault="00690049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0049"/>
    <w:rsid w:val="002B62F5"/>
    <w:rsid w:val="004F6D5D"/>
    <w:rsid w:val="00690049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B87"/>
  <w15:chartTrackingRefBased/>
  <w15:docId w15:val="{B4200C82-3927-404D-AE76-3988A43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049"/>
    <w:pPr>
      <w:spacing w:before="60" w:after="60" w:line="240" w:lineRule="auto"/>
    </w:pPr>
    <w:rPr>
      <w:rFonts w:ascii="Ubuntu" w:hAnsi="Ubunt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0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0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004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69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004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0049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9004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9004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rw.org/news/2019/04/23/afghanistan-icc-abandons-field" TargetMode="External"/><Relationship Id="rId18" Type="http://schemas.openxmlformats.org/officeDocument/2006/relationships/hyperlink" Target="https://www.afghanistan-analysts.org/en/reports/rights-freedom/afghan-war-crimes-trials-in-the-netherlands-who-are-the-suspects-and-what-have-been-the-outcomes/" TargetMode="External"/><Relationship Id="rId26" Type="http://schemas.openxmlformats.org/officeDocument/2006/relationships/hyperlink" Target="http://www.ag-friedensforschung.de/regionen/Afghanistan/kunduz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-friedensforschung.de/regionen/Afghanistan/kunduz1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fghanistan-analysts.org/en/reports/rights-freedom/the-iccs-planned-visit-to-afghanistan-crimes-capacities-and-the-willingness-to-prosecute/" TargetMode="External"/><Relationship Id="rId12" Type="http://schemas.openxmlformats.org/officeDocument/2006/relationships/hyperlink" Target="https://www.afghanistan-analysts.org/en/reports/international-engagement/ferocious-attack-on-icc-washington-threatens-court-if-it-investigates-alleged-us-war-crimes-in-afghanistan/" TargetMode="External"/><Relationship Id="rId17" Type="http://schemas.openxmlformats.org/officeDocument/2006/relationships/hyperlink" Target="https://www.afghanistan-analysts.org/en/reports/rights-freedom/war-crimes-investigation-in-afghanistan-by-the-icc-its-happening-what-will-it-mean/" TargetMode="External"/><Relationship Id="rId25" Type="http://schemas.openxmlformats.org/officeDocument/2006/relationships/hyperlink" Target="http://www.ag-friedensforschung.de/regionen/Afghanistan/kunduz-prozess2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rw.org/news/2020/06/11/us-sets-sanctions-against-international-criminal-court" TargetMode="External"/><Relationship Id="rId20" Type="http://schemas.openxmlformats.org/officeDocument/2006/relationships/hyperlink" Target="https://www.afghanistan-analysts.org/en/reports/rights-freedom/how-to-investigate-war-crimes-kabul-tells-the-icc-it-is-dealing-with-them-while-the-aihrc-pleads-for-help-from-the-un/" TargetMode="External"/><Relationship Id="rId29" Type="http://schemas.openxmlformats.org/officeDocument/2006/relationships/hyperlink" Target="https://www.spiegel.de/politik/ausland/afghanistan-bund-zahlt-5000-dollar-fuer-getoeteten-zivilisten-a-10148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wisspeace.ch/assets/publications/downloads/Essentials/7bdf926517/A-Conceptual-Framework-for-Dealing-with-the-Past-Essential-16-swisspeace.pdf" TargetMode="External"/><Relationship Id="rId11" Type="http://schemas.openxmlformats.org/officeDocument/2006/relationships/hyperlink" Target="https://www.icc-cpi.int/RelatedRecords/CR2018_01452.PDF" TargetMode="External"/><Relationship Id="rId24" Type="http://schemas.openxmlformats.org/officeDocument/2006/relationships/hyperlink" Target="http://www.ag-friedensforschung.de/regionen/Afghanistan/kunduz-prozess4.html" TargetMode="External"/><Relationship Id="rId32" Type="http://schemas.openxmlformats.org/officeDocument/2006/relationships/hyperlink" Target="https://www.friedenskooperative.de/friedensforum/artikel/grosse-kammer-des-egmr-verhandelt-luftangriff" TargetMode="External"/><Relationship Id="rId5" Type="http://schemas.openxmlformats.org/officeDocument/2006/relationships/hyperlink" Target="https://www.aihrc.org.af/home/research_report/888" TargetMode="External"/><Relationship Id="rId15" Type="http://schemas.openxmlformats.org/officeDocument/2006/relationships/hyperlink" Target="https://www.hrw.org/news/2020/09/02/qa-international-criminal-court-and-united-states" TargetMode="External"/><Relationship Id="rId23" Type="http://schemas.openxmlformats.org/officeDocument/2006/relationships/hyperlink" Target="https://afghanistanprotest.eu/wp-content/uploads/2013/11/Afghanistan-zwischen-Abzug-und-Wahlen.pdf" TargetMode="External"/><Relationship Id="rId28" Type="http://schemas.openxmlformats.org/officeDocument/2006/relationships/hyperlink" Target="https://www.friedenskooperative.de/friedensforum/artikel/landgericht-bonn-verhandelt-ueber-kunduz" TargetMode="External"/><Relationship Id="rId10" Type="http://schemas.openxmlformats.org/officeDocument/2006/relationships/hyperlink" Target="https://www.afghanistan-analysts.org/en/reports/rights-freedom/icc-reports-victims-overwhelmingly-support-investigation-into-war-crimes-in-afghanistan/" TargetMode="External"/><Relationship Id="rId19" Type="http://schemas.openxmlformats.org/officeDocument/2006/relationships/hyperlink" Target="https://www.afghanistan-analysts.org/en/reports/rights-freedom/a-request-to-delay-another-afghan-government-attempt-to-prevent-an-icc-war-crimes-investigation/" TargetMode="External"/><Relationship Id="rId31" Type="http://schemas.openxmlformats.org/officeDocument/2006/relationships/hyperlink" Target="https://www.friedenskooperative.de/friedensforum/artikel/deutschland-vor-gericht-der-luftangriff-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ghanistan-analysts.org/en/reports/rights-freedom/afghan-victims-of-war-crimes-want-investigation-hundreds-of-thousands-apply-to-icc/" TargetMode="External"/><Relationship Id="rId14" Type="http://schemas.openxmlformats.org/officeDocument/2006/relationships/hyperlink" Target="https://www.afghanistan-analysts.org/en/reports/rights-freedom/legal-arguments-and-war-crimes-the-icc-appeals-hearing-on-afghanistan-in-five-questions/" TargetMode="External"/><Relationship Id="rId22" Type="http://schemas.openxmlformats.org/officeDocument/2006/relationships/hyperlink" Target="http://www.ag-friedensforschung.de/regionen/Afghanistan/kunduz13.html" TargetMode="External"/><Relationship Id="rId27" Type="http://schemas.openxmlformats.org/officeDocument/2006/relationships/hyperlink" Target="http://www.ag-friedensforschung.de/regionen/Afghanistan/kunduz14.html" TargetMode="External"/><Relationship Id="rId30" Type="http://schemas.openxmlformats.org/officeDocument/2006/relationships/hyperlink" Target="http://www.ag-friedensforschung.de/regionen/Afghanistan1/kundus.html" TargetMode="External"/><Relationship Id="rId8" Type="http://schemas.openxmlformats.org/officeDocument/2006/relationships/hyperlink" Target="https://www.afghanistan-analysts.org/en/reports/rights-freedom/investigating-post-2003-war-crimes-afghan-government-wants-one-more-year-from-the-icc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5B40-C284-465D-AEAA-306432F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2021-12-27T15:49:00Z</dcterms:created>
  <dcterms:modified xsi:type="dcterms:W3CDTF">2021-12-27T15:50:00Z</dcterms:modified>
</cp:coreProperties>
</file>